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89" w:rsidRDefault="00B230FA">
      <w:pPr>
        <w:rPr>
          <w:rFonts w:ascii="Arial Black" w:eastAsia="Gulim" w:hAnsi="Arial Black" w:cs="Arial"/>
        </w:rPr>
      </w:pPr>
      <w:proofErr w:type="spellStart"/>
      <w:r w:rsidRPr="00034E4B">
        <w:rPr>
          <w:rFonts w:ascii="Arial Black" w:eastAsia="Gulim" w:hAnsi="Arial Black" w:cs="Arial"/>
        </w:rPr>
        <w:t>Atul</w:t>
      </w:r>
      <w:proofErr w:type="spellEnd"/>
      <w:r w:rsidRPr="00034E4B">
        <w:rPr>
          <w:rFonts w:ascii="Arial Black" w:eastAsia="Gulim" w:hAnsi="Arial Black" w:cs="Arial"/>
        </w:rPr>
        <w:t xml:space="preserve"> </w:t>
      </w:r>
      <w:proofErr w:type="spellStart"/>
      <w:r w:rsidRPr="00034E4B">
        <w:rPr>
          <w:rFonts w:ascii="Arial Black" w:eastAsia="Gulim" w:hAnsi="Arial Black" w:cs="Arial"/>
        </w:rPr>
        <w:t>Dighe</w:t>
      </w:r>
      <w:proofErr w:type="spellEnd"/>
      <w:r w:rsidRPr="00034E4B">
        <w:rPr>
          <w:rFonts w:ascii="Arial Black" w:eastAsia="Gulim" w:hAnsi="Arial Black" w:cs="Arial"/>
        </w:rPr>
        <w:t xml:space="preserve"> | Principle Executive Advisor | Gartner </w:t>
      </w:r>
    </w:p>
    <w:p w:rsidR="00034E4B" w:rsidRPr="009922E2" w:rsidRDefault="00034E4B" w:rsidP="00034E4B">
      <w:pPr>
        <w:rPr>
          <w:rFonts w:ascii="Arial" w:hAnsi="Arial" w:cs="Arial"/>
        </w:rPr>
      </w:pPr>
      <w:proofErr w:type="spellStart"/>
      <w:r w:rsidRPr="009922E2">
        <w:rPr>
          <w:rFonts w:ascii="Arial" w:hAnsi="Arial" w:cs="Arial"/>
        </w:rPr>
        <w:t>Atul</w:t>
      </w:r>
      <w:proofErr w:type="spellEnd"/>
      <w:r w:rsidRPr="009922E2">
        <w:rPr>
          <w:rFonts w:ascii="Arial" w:hAnsi="Arial" w:cs="Arial"/>
        </w:rPr>
        <w:t xml:space="preserve"> </w:t>
      </w:r>
      <w:proofErr w:type="spellStart"/>
      <w:r w:rsidRPr="009922E2">
        <w:rPr>
          <w:rFonts w:ascii="Arial" w:hAnsi="Arial" w:cs="Arial"/>
        </w:rPr>
        <w:t>Dighe</w:t>
      </w:r>
      <w:proofErr w:type="spellEnd"/>
      <w:r w:rsidRPr="009922E2">
        <w:rPr>
          <w:rFonts w:ascii="Arial" w:hAnsi="Arial" w:cs="Arial"/>
        </w:rPr>
        <w:t xml:space="preserve"> has over </w:t>
      </w:r>
      <w:r>
        <w:rPr>
          <w:rFonts w:ascii="Arial" w:hAnsi="Arial" w:cs="Arial"/>
        </w:rPr>
        <w:t>twenty</w:t>
      </w:r>
      <w:r w:rsidRPr="009922E2">
        <w:rPr>
          <w:rFonts w:ascii="Arial" w:hAnsi="Arial" w:cs="Arial"/>
        </w:rPr>
        <w:t xml:space="preserve"> years of experience advising large corporations, non-profit organizations, and governmental agencies on questions on strategy, innovation, and the future</w:t>
      </w:r>
      <w:r>
        <w:rPr>
          <w:rFonts w:ascii="Arial" w:hAnsi="Arial" w:cs="Arial"/>
        </w:rPr>
        <w:t>. As a leader of the s</w:t>
      </w:r>
      <w:r w:rsidRPr="009922E2">
        <w:rPr>
          <w:rFonts w:ascii="Arial" w:hAnsi="Arial" w:cs="Arial"/>
        </w:rPr>
        <w:t>trategy</w:t>
      </w:r>
      <w:r>
        <w:rPr>
          <w:rFonts w:ascii="Arial" w:hAnsi="Arial" w:cs="Arial"/>
        </w:rPr>
        <w:t xml:space="preserve">, innovation, and insights </w:t>
      </w:r>
      <w:r w:rsidRPr="009922E2">
        <w:rPr>
          <w:rFonts w:ascii="Arial" w:hAnsi="Arial" w:cs="Arial"/>
        </w:rPr>
        <w:t>research team</w:t>
      </w:r>
      <w:r>
        <w:rPr>
          <w:rFonts w:ascii="Arial" w:hAnsi="Arial" w:cs="Arial"/>
        </w:rPr>
        <w:t>s</w:t>
      </w:r>
      <w:r w:rsidR="007C093C">
        <w:rPr>
          <w:rFonts w:ascii="Arial" w:hAnsi="Arial" w:cs="Arial"/>
        </w:rPr>
        <w:t xml:space="preserve"> at </w:t>
      </w:r>
      <w:r>
        <w:rPr>
          <w:rFonts w:ascii="Arial" w:hAnsi="Arial" w:cs="Arial"/>
        </w:rPr>
        <w:t>Gartner</w:t>
      </w:r>
      <w:r w:rsidRPr="009922E2">
        <w:rPr>
          <w:rFonts w:ascii="Arial" w:hAnsi="Arial" w:cs="Arial"/>
        </w:rPr>
        <w:t xml:space="preserve">, </w:t>
      </w:r>
      <w:proofErr w:type="spellStart"/>
      <w:r>
        <w:rPr>
          <w:rFonts w:ascii="Arial" w:hAnsi="Arial" w:cs="Arial"/>
        </w:rPr>
        <w:t>Atul</w:t>
      </w:r>
      <w:proofErr w:type="spellEnd"/>
      <w:r w:rsidRPr="009922E2">
        <w:rPr>
          <w:rFonts w:ascii="Arial" w:hAnsi="Arial" w:cs="Arial"/>
        </w:rPr>
        <w:t xml:space="preserve"> works with </w:t>
      </w:r>
      <w:r>
        <w:rPr>
          <w:rFonts w:ascii="Arial" w:hAnsi="Arial" w:cs="Arial"/>
        </w:rPr>
        <w:t xml:space="preserve">thousands of the world’s largest and most progressive organizations </w:t>
      </w:r>
      <w:r w:rsidRPr="009922E2">
        <w:rPr>
          <w:rFonts w:ascii="Arial" w:hAnsi="Arial" w:cs="Arial"/>
        </w:rPr>
        <w:t>to enhance their strategic ability to positively impact change.</w:t>
      </w:r>
    </w:p>
    <w:p w:rsidR="00034E4B" w:rsidRDefault="00034E4B" w:rsidP="00034E4B">
      <w:pPr>
        <w:rPr>
          <w:rFonts w:ascii="Arial" w:hAnsi="Arial" w:cs="Arial"/>
        </w:rPr>
      </w:pPr>
      <w:r w:rsidRPr="009922E2">
        <w:rPr>
          <w:rFonts w:ascii="Arial" w:hAnsi="Arial" w:cs="Arial"/>
        </w:rPr>
        <w:t xml:space="preserve">Prior to joining </w:t>
      </w:r>
      <w:r>
        <w:rPr>
          <w:rFonts w:ascii="Arial" w:hAnsi="Arial" w:cs="Arial"/>
        </w:rPr>
        <w:t>CEB 11 years ago</w:t>
      </w:r>
      <w:r w:rsidRPr="009922E2">
        <w:rPr>
          <w:rFonts w:ascii="Arial" w:hAnsi="Arial" w:cs="Arial"/>
        </w:rPr>
        <w:t xml:space="preserve">, </w:t>
      </w:r>
      <w:proofErr w:type="spellStart"/>
      <w:r>
        <w:rPr>
          <w:rFonts w:ascii="Arial" w:hAnsi="Arial" w:cs="Arial"/>
        </w:rPr>
        <w:t>Atul</w:t>
      </w:r>
      <w:proofErr w:type="spellEnd"/>
      <w:r w:rsidRPr="009922E2">
        <w:rPr>
          <w:rFonts w:ascii="Arial" w:hAnsi="Arial" w:cs="Arial"/>
        </w:rPr>
        <w:t xml:space="preserve"> ran his own strategy consulting firm. </w:t>
      </w:r>
      <w:proofErr w:type="spellStart"/>
      <w:r>
        <w:rPr>
          <w:rFonts w:ascii="Arial" w:hAnsi="Arial" w:cs="Arial"/>
        </w:rPr>
        <w:t>Atul</w:t>
      </w:r>
      <w:proofErr w:type="spellEnd"/>
      <w:r w:rsidRPr="009922E2">
        <w:rPr>
          <w:rFonts w:ascii="Arial" w:hAnsi="Arial" w:cs="Arial"/>
        </w:rPr>
        <w:t xml:space="preserve"> has authored over 20 major in</w:t>
      </w:r>
      <w:r>
        <w:rPr>
          <w:rFonts w:ascii="Arial" w:hAnsi="Arial" w:cs="Arial"/>
        </w:rPr>
        <w:t>dustry-wide trends and scenarios</w:t>
      </w:r>
      <w:r w:rsidRPr="009922E2">
        <w:rPr>
          <w:rFonts w:ascii="Arial" w:hAnsi="Arial" w:cs="Arial"/>
        </w:rPr>
        <w:t xml:space="preserve"> studies for trade associations in the health care, building &amp; construction, and technology sectors. </w:t>
      </w:r>
      <w:proofErr w:type="spellStart"/>
      <w:r>
        <w:rPr>
          <w:rFonts w:ascii="Arial" w:hAnsi="Arial" w:cs="Arial"/>
        </w:rPr>
        <w:t>Atul</w:t>
      </w:r>
      <w:proofErr w:type="spellEnd"/>
      <w:r w:rsidRPr="009922E2">
        <w:rPr>
          <w:rFonts w:ascii="Arial" w:hAnsi="Arial" w:cs="Arial"/>
        </w:rPr>
        <w:t xml:space="preserve"> is the co-author of the best-selling book </w:t>
      </w:r>
      <w:r w:rsidRPr="009922E2">
        <w:rPr>
          <w:rFonts w:ascii="Arial" w:hAnsi="Arial" w:cs="Arial"/>
          <w:u w:val="single"/>
        </w:rPr>
        <w:t>Exploring the Future</w:t>
      </w:r>
      <w:r>
        <w:rPr>
          <w:rFonts w:ascii="Arial" w:hAnsi="Arial" w:cs="Arial"/>
        </w:rPr>
        <w:t xml:space="preserve"> and is often quoted for his views on strategy, innovation, scenario planning, emerging business opportunities, and acquisitions in publications such as </w:t>
      </w:r>
      <w:r w:rsidRPr="003976E1">
        <w:rPr>
          <w:rFonts w:ascii="Arial" w:hAnsi="Arial" w:cs="Arial"/>
          <w:i/>
        </w:rPr>
        <w:t>The New York Times</w:t>
      </w:r>
      <w:r>
        <w:rPr>
          <w:rFonts w:ascii="Arial" w:hAnsi="Arial" w:cs="Arial"/>
        </w:rPr>
        <w:t xml:space="preserve">, </w:t>
      </w:r>
      <w:r w:rsidRPr="003976E1">
        <w:rPr>
          <w:rFonts w:ascii="Arial" w:hAnsi="Arial" w:cs="Arial"/>
          <w:i/>
        </w:rPr>
        <w:t>USA Today</w:t>
      </w:r>
      <w:r>
        <w:rPr>
          <w:rFonts w:ascii="Arial" w:hAnsi="Arial" w:cs="Arial"/>
        </w:rPr>
        <w:t xml:space="preserve">, and </w:t>
      </w:r>
      <w:r w:rsidRPr="003976E1">
        <w:rPr>
          <w:rFonts w:ascii="Arial" w:hAnsi="Arial" w:cs="Arial"/>
          <w:i/>
        </w:rPr>
        <w:t>Money Magazine</w:t>
      </w:r>
      <w:r>
        <w:rPr>
          <w:rFonts w:ascii="Arial" w:hAnsi="Arial" w:cs="Arial"/>
        </w:rPr>
        <w:t>.</w:t>
      </w:r>
    </w:p>
    <w:p w:rsidR="00034E4B" w:rsidRPr="009922E2" w:rsidRDefault="00034E4B" w:rsidP="00034E4B">
      <w:pPr>
        <w:rPr>
          <w:rFonts w:ascii="Arial" w:hAnsi="Arial" w:cs="Arial"/>
        </w:rPr>
      </w:pPr>
      <w:proofErr w:type="spellStart"/>
      <w:r>
        <w:rPr>
          <w:rFonts w:ascii="Arial" w:hAnsi="Arial" w:cs="Arial"/>
        </w:rPr>
        <w:t>Atul</w:t>
      </w:r>
      <w:proofErr w:type="spellEnd"/>
      <w:r>
        <w:rPr>
          <w:rFonts w:ascii="Arial" w:hAnsi="Arial" w:cs="Arial"/>
        </w:rPr>
        <w:t xml:space="preserve"> is a well-regarded speaker and facilitator on a range of subjects including future trends, innovation, and strategy. He has served as a keynote presenter and facilitator to hundreds of large trends events, industry trade shows, and technical conferences as well as to small private executive and Board of Director level meetings.</w:t>
      </w:r>
    </w:p>
    <w:p w:rsidR="00034E4B" w:rsidRDefault="007C093C" w:rsidP="00034E4B">
      <w:pPr>
        <w:rPr>
          <w:rFonts w:ascii="Arial" w:hAnsi="Arial" w:cs="Arial"/>
        </w:rPr>
      </w:pPr>
      <w:r>
        <w:rPr>
          <w:rFonts w:ascii="Arial" w:hAnsi="Arial" w:cs="Arial"/>
        </w:rPr>
        <w:t>A</w:t>
      </w:r>
      <w:r w:rsidR="00034E4B" w:rsidRPr="009922E2">
        <w:rPr>
          <w:rFonts w:ascii="Arial" w:hAnsi="Arial" w:cs="Arial"/>
        </w:rPr>
        <w:t xml:space="preserve">cademically trained in business from the </w:t>
      </w:r>
      <w:proofErr w:type="spellStart"/>
      <w:r w:rsidR="00034E4B" w:rsidRPr="009922E2">
        <w:rPr>
          <w:rFonts w:ascii="Arial" w:hAnsi="Arial" w:cs="Arial"/>
        </w:rPr>
        <w:t>McComb’s</w:t>
      </w:r>
      <w:proofErr w:type="spellEnd"/>
      <w:r w:rsidR="00034E4B" w:rsidRPr="009922E2">
        <w:rPr>
          <w:rFonts w:ascii="Arial" w:hAnsi="Arial" w:cs="Arial"/>
        </w:rPr>
        <w:t xml:space="preserve"> School of Business at The University of Texas at Austin</w:t>
      </w:r>
      <w:r>
        <w:rPr>
          <w:rFonts w:ascii="Arial" w:hAnsi="Arial" w:cs="Arial"/>
        </w:rPr>
        <w:t xml:space="preserve"> </w:t>
      </w:r>
      <w:proofErr w:type="spellStart"/>
      <w:r>
        <w:rPr>
          <w:rFonts w:ascii="Arial" w:hAnsi="Arial" w:cs="Arial"/>
        </w:rPr>
        <w:t>Atul</w:t>
      </w:r>
      <w:proofErr w:type="spellEnd"/>
      <w:r>
        <w:rPr>
          <w:rFonts w:ascii="Arial" w:hAnsi="Arial" w:cs="Arial"/>
        </w:rPr>
        <w:t xml:space="preserve"> also</w:t>
      </w:r>
      <w:r w:rsidR="00034E4B" w:rsidRPr="009922E2">
        <w:rPr>
          <w:rFonts w:ascii="Arial" w:hAnsi="Arial" w:cs="Arial"/>
        </w:rPr>
        <w:t xml:space="preserve"> holds a Master of Science in Studies of the Future from the University of Houston.</w:t>
      </w:r>
    </w:p>
    <w:p w:rsidR="00034E4B" w:rsidRDefault="00034E4B">
      <w:pPr>
        <w:rPr>
          <w:rFonts w:ascii="Arial Black" w:eastAsia="Gulim" w:hAnsi="Arial Black" w:cs="Arial"/>
        </w:rPr>
      </w:pPr>
      <w:proofErr w:type="spellStart"/>
      <w:r>
        <w:rPr>
          <w:rFonts w:ascii="Arial" w:hAnsi="Arial" w:cs="Arial"/>
        </w:rPr>
        <w:t>Atul</w:t>
      </w:r>
      <w:proofErr w:type="spellEnd"/>
      <w:r>
        <w:rPr>
          <w:rFonts w:ascii="Arial" w:hAnsi="Arial" w:cs="Arial"/>
        </w:rPr>
        <w:t xml:space="preserve"> resides in San Francisco with his wife where they homeschool their 3 daughters (ages 16, 14, and 11).</w:t>
      </w:r>
    </w:p>
    <w:p w:rsidR="00034E4B" w:rsidRDefault="00034E4B">
      <w:pPr>
        <w:rPr>
          <w:rFonts w:ascii="Arial Black" w:eastAsia="Gulim" w:hAnsi="Arial Black" w:cs="Arial"/>
        </w:rPr>
      </w:pPr>
      <w:r>
        <w:rPr>
          <w:rFonts w:ascii="Arial Black" w:eastAsia="Gulim" w:hAnsi="Arial Black" w:cs="Arial"/>
        </w:rPr>
        <w:t xml:space="preserve">Leda Nelson | Senior Executive Advisor | Gartner </w:t>
      </w:r>
    </w:p>
    <w:p w:rsidR="007C093C" w:rsidRPr="007C093C" w:rsidRDefault="007C093C" w:rsidP="007C093C">
      <w:pPr>
        <w:pStyle w:val="NormalWeb"/>
        <w:spacing w:before="0" w:beforeAutospacing="0" w:after="0" w:afterAutospacing="0"/>
        <w:rPr>
          <w:rFonts w:ascii="Arial" w:hAnsi="Arial" w:cs="Arial"/>
          <w:sz w:val="22"/>
          <w:szCs w:val="22"/>
        </w:rPr>
      </w:pPr>
      <w:r w:rsidRPr="007C093C">
        <w:rPr>
          <w:rFonts w:ascii="Arial" w:hAnsi="Arial" w:cs="Arial"/>
          <w:sz w:val="22"/>
          <w:szCs w:val="22"/>
        </w:rPr>
        <w:t xml:space="preserve">Leda Nelson is a Senior Executive Advisor in Gartner’s Information Technology practice where she works with CIOs and their teams to advise them in best practices and approached to solving common IT management challenges.  She routinely advises these Fortune 500 leaders on how to transition their teams and organizational structures to best deliver technology in a way that directly impacts the overall value of how their company does business. Her topics of expertise include the evolution of the IT organization, the role of the CIO, the role of the Office of the CIO and IT strategy, and the Role of the PMO.  She also focuses on product line management, business capability development, IT strategy, change management, leadership and talent development, IT metrics, the PMO and PM development, and IT Communications among others. </w:t>
      </w:r>
    </w:p>
    <w:p w:rsidR="007C093C" w:rsidRPr="007C093C" w:rsidRDefault="007C093C" w:rsidP="007C093C">
      <w:pPr>
        <w:pStyle w:val="NormalWeb"/>
        <w:spacing w:before="0" w:beforeAutospacing="0" w:after="0" w:afterAutospacing="0"/>
        <w:rPr>
          <w:rFonts w:ascii="Arial" w:hAnsi="Arial" w:cs="Arial"/>
          <w:sz w:val="22"/>
          <w:szCs w:val="22"/>
        </w:rPr>
      </w:pPr>
      <w:r w:rsidRPr="007C093C">
        <w:rPr>
          <w:rFonts w:ascii="Arial" w:hAnsi="Arial" w:cs="Arial"/>
          <w:sz w:val="22"/>
          <w:szCs w:val="22"/>
        </w:rPr>
        <w:t> </w:t>
      </w:r>
    </w:p>
    <w:p w:rsidR="007C093C" w:rsidRDefault="007C093C" w:rsidP="007C093C">
      <w:pPr>
        <w:pStyle w:val="NormalWeb"/>
        <w:spacing w:before="0" w:beforeAutospacing="0" w:after="0" w:afterAutospacing="0"/>
        <w:rPr>
          <w:rFonts w:ascii="Arial" w:hAnsi="Arial" w:cs="Arial"/>
          <w:sz w:val="22"/>
          <w:szCs w:val="22"/>
        </w:rPr>
      </w:pPr>
      <w:r w:rsidRPr="007C093C">
        <w:rPr>
          <w:rFonts w:ascii="Arial" w:hAnsi="Arial" w:cs="Arial"/>
          <w:sz w:val="22"/>
          <w:szCs w:val="22"/>
        </w:rPr>
        <w:t>She has also worked in Quality Management, Business Process Improvement, and is a Certified Performance Technologist (CPT) and ISO-9001 Lead Auditor certified. In addition to helping IT leaders navigate their careers, Leda leads the Women at Gartner group for the SF office. Through this group she helps provide a supportive network for women to exchange ideas, explore career paths, and support equality of opportunity within the organization.</w:t>
      </w:r>
    </w:p>
    <w:p w:rsidR="007C093C" w:rsidRDefault="007C093C" w:rsidP="007C093C">
      <w:pPr>
        <w:pStyle w:val="NormalWeb"/>
        <w:spacing w:before="0" w:beforeAutospacing="0" w:after="0" w:afterAutospacing="0"/>
        <w:rPr>
          <w:rFonts w:ascii="Arial" w:hAnsi="Arial" w:cs="Arial"/>
          <w:sz w:val="22"/>
          <w:szCs w:val="22"/>
        </w:rPr>
      </w:pPr>
    </w:p>
    <w:p w:rsidR="007C093C" w:rsidRPr="007C093C" w:rsidRDefault="007C093C" w:rsidP="007C093C">
      <w:pPr>
        <w:pStyle w:val="NormalWeb"/>
        <w:spacing w:before="0" w:beforeAutospacing="0" w:after="0" w:afterAutospacing="0"/>
        <w:rPr>
          <w:rFonts w:ascii="Arial" w:hAnsi="Arial" w:cs="Arial"/>
          <w:sz w:val="22"/>
          <w:szCs w:val="22"/>
        </w:rPr>
      </w:pPr>
      <w:r>
        <w:rPr>
          <w:rFonts w:ascii="Arial" w:hAnsi="Arial" w:cs="Arial"/>
          <w:sz w:val="22"/>
          <w:szCs w:val="22"/>
        </w:rPr>
        <w:t>Leda</w:t>
      </w:r>
      <w:r w:rsidRPr="007C093C">
        <w:rPr>
          <w:rFonts w:ascii="Arial" w:hAnsi="Arial" w:cs="Arial"/>
          <w:sz w:val="22"/>
          <w:szCs w:val="22"/>
        </w:rPr>
        <w:t xml:space="preserve"> holds a B.A. from UCLA, and an M.A. in Urban and Regional Planning from The Luskin School of Public Affairs at UCLA. </w:t>
      </w:r>
    </w:p>
    <w:p w:rsidR="007C093C" w:rsidRPr="00034E4B" w:rsidRDefault="007C093C">
      <w:pPr>
        <w:rPr>
          <w:rFonts w:ascii="Arial Black" w:eastAsia="Gulim" w:hAnsi="Arial Black" w:cs="Arial"/>
          <w:b/>
        </w:rPr>
      </w:pPr>
      <w:bookmarkStart w:id="0" w:name="_GoBack"/>
      <w:bookmarkEnd w:id="0"/>
    </w:p>
    <w:sectPr w:rsidR="007C093C" w:rsidRPr="00034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FA"/>
    <w:rsid w:val="00034E4B"/>
    <w:rsid w:val="003A4089"/>
    <w:rsid w:val="007C093C"/>
    <w:rsid w:val="00B2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5389-F80F-41C6-8451-63229325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93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8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CEB</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dc:creator>
  <cp:keywords/>
  <dc:description/>
  <cp:lastModifiedBy>CEB</cp:lastModifiedBy>
  <cp:revision>1</cp:revision>
  <dcterms:created xsi:type="dcterms:W3CDTF">2018-08-29T23:10:00Z</dcterms:created>
  <dcterms:modified xsi:type="dcterms:W3CDTF">2018-08-29T23:25:00Z</dcterms:modified>
</cp:coreProperties>
</file>